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2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关于印发《第一师阿拉尔市公共服务事项清单》的通知</w:t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instrText xml:space="preserve"> HYPERLINK "http://www.ale.gov.cn/publicity/zcwj/javascript:;"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instrText xml:space="preserve"> HYPERLINK "http://www.ale.gov.cn/publicity/zcwj/javascript:;"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kern w:val="0"/>
          <w:sz w:val="18"/>
          <w:szCs w:val="18"/>
          <w:u w:val="single"/>
          <w:bdr w:val="single" w:color="DDDDDD" w:sz="6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55" w:lineRule="atLeast"/>
        <w:ind w:left="0" w:right="0"/>
        <w:jc w:val="left"/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各团场（镇），师市机关各部门，各直属单位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55" w:lineRule="atLeast"/>
        <w:ind w:left="0" w:right="0"/>
        <w:jc w:val="left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《第一师阿拉尔市公共服务事项清单》已经师市2021年第14次行政常务会议审议通过，现印发你们，请认真贯彻执行。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55" w:lineRule="atLeast"/>
        <w:ind w:left="0" w:right="0"/>
        <w:jc w:val="left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55" w:lineRule="atLeast"/>
        <w:ind w:left="0" w:right="0" w:firstLine="2850"/>
        <w:jc w:val="left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第一师办公室 阿拉尔市人民政府办公室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55" w:lineRule="atLeast"/>
        <w:ind w:left="0" w:right="0" w:firstLine="3900"/>
        <w:jc w:val="left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         2021年11月29日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87675"/>
    <w:rsid w:val="3078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2021-12-06T05:58:00Z</dcterms:created>
  <dc:creator>Boy</dc:creator>
  <cp:lastModifiedBy>Boy</cp:lastModifiedBy>
  <dcterms:modified xsi:type="dcterms:W3CDTF">2021-12-06T09:31:18Z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1F13B94444B6447BA55C037B414D44A1</vt:lpwstr>
  </property>
</Properties>
</file>